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E89E3" w14:textId="77777777" w:rsidR="00C90B22" w:rsidRPr="00551866" w:rsidRDefault="00C90B22" w:rsidP="00C90B22">
      <w:pPr>
        <w:jc w:val="both"/>
        <w:rPr>
          <w:i/>
          <w:iCs/>
          <w:color w:val="000000"/>
          <w:w w:val="99"/>
          <w:sz w:val="24"/>
          <w:szCs w:val="24"/>
        </w:rPr>
      </w:pPr>
      <w:r w:rsidRPr="00551866">
        <w:rPr>
          <w:i/>
          <w:iCs/>
          <w:color w:val="000000"/>
          <w:w w:val="99"/>
          <w:sz w:val="24"/>
          <w:szCs w:val="24"/>
        </w:rPr>
        <w:t>Załącznik nr 3</w:t>
      </w:r>
    </w:p>
    <w:p w14:paraId="258C8CD4" w14:textId="77777777" w:rsidR="00C90B22" w:rsidRDefault="00C90B22" w:rsidP="00C90B22">
      <w:pPr>
        <w:jc w:val="both"/>
        <w:rPr>
          <w:color w:val="000000"/>
          <w:w w:val="99"/>
          <w:sz w:val="24"/>
          <w:szCs w:val="24"/>
        </w:rPr>
      </w:pPr>
    </w:p>
    <w:p w14:paraId="1C035FCF" w14:textId="77777777" w:rsidR="00C90B22" w:rsidRDefault="00C90B22" w:rsidP="00C90B22">
      <w:pPr>
        <w:jc w:val="both"/>
        <w:rPr>
          <w:color w:val="000000"/>
          <w:w w:val="99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3C165A2A" wp14:editId="408DDC91">
            <wp:simplePos x="0" y="0"/>
            <wp:positionH relativeFrom="page">
              <wp:posOffset>899160</wp:posOffset>
            </wp:positionH>
            <wp:positionV relativeFrom="page">
              <wp:posOffset>1147445</wp:posOffset>
            </wp:positionV>
            <wp:extent cx="1818639" cy="640715"/>
            <wp:effectExtent l="0" t="0" r="0" b="0"/>
            <wp:wrapNone/>
            <wp:docPr id="1158414481" name="drawingObject3" descr="Obraz zawierający zrzut ekranu, Grafika, projekt graficzny, Czcion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414481" name="drawingObject3" descr="Obraz zawierający zrzut ekranu, Grafika, projekt graficzny, Czcionka&#10;&#10;Opis wygenerowany automatycznie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818639" cy="640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87F43EB" w14:textId="77777777" w:rsidR="00C90B22" w:rsidRDefault="00C90B22" w:rsidP="00C90B22">
      <w:pPr>
        <w:jc w:val="both"/>
        <w:rPr>
          <w:color w:val="000000"/>
          <w:w w:val="99"/>
          <w:sz w:val="24"/>
          <w:szCs w:val="24"/>
        </w:rPr>
      </w:pPr>
    </w:p>
    <w:p w14:paraId="555D5F4B" w14:textId="77777777" w:rsidR="00C90B22" w:rsidRDefault="00C90B22" w:rsidP="00C90B22">
      <w:pPr>
        <w:jc w:val="both"/>
        <w:rPr>
          <w:b/>
          <w:bCs/>
          <w:sz w:val="24"/>
          <w:szCs w:val="24"/>
          <w:u w:val="single"/>
        </w:rPr>
      </w:pPr>
    </w:p>
    <w:p w14:paraId="7A1DA0AD" w14:textId="77777777" w:rsidR="00C90B22" w:rsidRDefault="00C90B22" w:rsidP="00C90B22">
      <w:pPr>
        <w:jc w:val="both"/>
        <w:rPr>
          <w:b/>
          <w:bCs/>
          <w:sz w:val="24"/>
          <w:szCs w:val="24"/>
          <w:u w:val="single"/>
        </w:rPr>
      </w:pPr>
    </w:p>
    <w:p w14:paraId="5DAA0448" w14:textId="77777777" w:rsidR="00C90B22" w:rsidRPr="000140C0" w:rsidRDefault="00C90B22" w:rsidP="00C90B22">
      <w:pPr>
        <w:jc w:val="both"/>
        <w:rPr>
          <w:sz w:val="24"/>
          <w:szCs w:val="24"/>
          <w:u w:val="single"/>
        </w:rPr>
      </w:pPr>
      <w:r w:rsidRPr="000140C0">
        <w:rPr>
          <w:b/>
          <w:bCs/>
          <w:sz w:val="24"/>
          <w:szCs w:val="24"/>
          <w:u w:val="single"/>
        </w:rPr>
        <w:t>Klauzula informacyjna</w:t>
      </w:r>
    </w:p>
    <w:p w14:paraId="5E732CAD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Zgodnie z art. 13 ust. 1 i 2,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 str. 1), dalej „RODO”, informuję, że:</w:t>
      </w:r>
    </w:p>
    <w:p w14:paraId="0385BF9E" w14:textId="77777777" w:rsidR="00C90B22" w:rsidRPr="00FE672C" w:rsidRDefault="00C90B22" w:rsidP="00C90B22">
      <w:pPr>
        <w:jc w:val="both"/>
        <w:rPr>
          <w:sz w:val="18"/>
          <w:szCs w:val="18"/>
        </w:rPr>
      </w:pPr>
    </w:p>
    <w:p w14:paraId="3D14D0EA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1. Administratorem Pani/Pana danych osobowych/ danych Pani/Pana dziecka jest MOSiR w Działdowie, ul. Robotnicza 10, 13-200 Działdowo, el./fax 23 697 46 70; biuro@mosirdzialdowo.pl</w:t>
      </w:r>
    </w:p>
    <w:p w14:paraId="629F638B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2.Administrator wyznaczył IOD, z którym można się skontaktować pod adresem e-mail: kontakt@rodoinspektorka.pl</w:t>
      </w:r>
    </w:p>
    <w:p w14:paraId="17BAB0BA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4. Dane osobowe przetwarzane będą w celu organizacji i promocji plebiscytu sportowego na podstawie Państwa zgody, w zw. z art. 6, ust. 1, lit. a RODO</w:t>
      </w:r>
    </w:p>
    <w:p w14:paraId="701A9241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5. W związku z przetwarzaniem danych w celu wskazanym powyżej, dane osobowe wskazane we wniosku mogą być udostępniane innym odbiorcom lub kategoriom odbiorców. Odbiorcami danych mogą być:</w:t>
      </w:r>
    </w:p>
    <w:p w14:paraId="4669BAC7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1) podmioty upoważnione do odbioru danych osobowych na podstawie odpowiednich przepisów prawa</w:t>
      </w:r>
    </w:p>
    <w:p w14:paraId="612F452C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2) Burmistrz Miasta Działdowo;</w:t>
      </w:r>
    </w:p>
    <w:p w14:paraId="6D7DA3DD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2) podmioty, które przetwarzają Twoje dane osobowe w imieniu Administratora, na podstawie zawartej umowy powierzenia przetwarzania danych osobowych (tzw. podmioty przetwarzające).</w:t>
      </w:r>
    </w:p>
    <w:p w14:paraId="0804514C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6. Dane osobowe wskazane we wniosku będą przetwarzana przez okres niezbędny do realizacji wskazanego w pkt 4 celu przetwarzania, w tym również obowiązku archiwizacyjnego wynikającego z przepisów prawa.</w:t>
      </w:r>
    </w:p>
    <w:p w14:paraId="28AF7567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7.W związku z przetwarzaniem przez Administratora danych osobowych Pani/Pana przysługuje Pani/Panu:</w:t>
      </w:r>
    </w:p>
    <w:p w14:paraId="6E37AB02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1) prawo dostępu do treści danych, na podstawie art. 15 Rozporządzenia;</w:t>
      </w:r>
    </w:p>
    <w:p w14:paraId="68A86D93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2) prawo do sprostowania danych, na podstawie art. 16 Rozporządzenia;</w:t>
      </w:r>
    </w:p>
    <w:p w14:paraId="2080985D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3) prawo do usunięcia danych, na podstawie art. 17 Rozporządzenia;</w:t>
      </w:r>
    </w:p>
    <w:p w14:paraId="0061FA36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4) prawo do ograniczenia przetwarzania danych, na podstawie art. 18 Rozporządzenia;</w:t>
      </w:r>
    </w:p>
    <w:p w14:paraId="49C8959A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5) prawo wniesienia sprzeciwu wobec przetwarzania danych, na podstawie art. 21 Rozporządzenia.</w:t>
      </w:r>
    </w:p>
    <w:p w14:paraId="2F200053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8. W przypadku, w którym przetwarzanie Pani/Pana danych odbywa się na podstawie zgody (tj. art. 6 ust. 1 lit. a Rozporządzenia), przysługuje prawo do cofnięcia jej w dowolnym momencie, bez wpływu na zgodność z prawem przetwarzania, którego dokonano na podstawie zgody przed jej cofnięciem.</w:t>
      </w:r>
    </w:p>
    <w:p w14:paraId="79B94E09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9. Ma Pani/Pan prawo wniesienia skargi do organu nadzorczego tj. Prezesa Urzędu Ochrony Danych Osobowych, gdy uzna, że przetwarzanie danych osobowych narusza przepisy Rozporządzenia.</w:t>
      </w:r>
    </w:p>
    <w:p w14:paraId="54F39FF6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10. Podanie przez Panią/ Pana danych osobowych jest warunkiem rozpatrzenia wniosku i udziału w Plebiscycie. Konsekwencją niepodania danych będzie brak możliwość rozpatrzenia złożonego wniosku.</w:t>
      </w:r>
    </w:p>
    <w:p w14:paraId="214C8167" w14:textId="77777777" w:rsidR="00C90B22" w:rsidRPr="00FE672C" w:rsidRDefault="00C90B22" w:rsidP="00C90B22">
      <w:pPr>
        <w:jc w:val="both"/>
        <w:rPr>
          <w:sz w:val="18"/>
          <w:szCs w:val="18"/>
        </w:rPr>
      </w:pPr>
      <w:r w:rsidRPr="00FE672C">
        <w:rPr>
          <w:sz w:val="18"/>
          <w:szCs w:val="18"/>
        </w:rPr>
        <w:t>11. Pani/Pana dane osobowe nie będą profilowane ani przekazywane do państw trzecich, z wyjątkiem sytuacji przewidzianych transferem danych przez platformy META, YT, o czym mowa w treści zgody.</w:t>
      </w:r>
    </w:p>
    <w:p w14:paraId="0F0D0884" w14:textId="77777777" w:rsidR="00C90B22" w:rsidRPr="00FE672C" w:rsidRDefault="00C90B22" w:rsidP="00C90B22">
      <w:pPr>
        <w:jc w:val="both"/>
        <w:rPr>
          <w:b/>
          <w:bCs/>
          <w:sz w:val="18"/>
          <w:szCs w:val="18"/>
        </w:rPr>
      </w:pPr>
      <w:r w:rsidRPr="00FE672C">
        <w:rPr>
          <w:sz w:val="18"/>
          <w:szCs w:val="18"/>
        </w:rPr>
        <w:t xml:space="preserve">12. W przypadku przekazania danych przez osobę trzecią (art. 14 RODO), informujemy, iż </w:t>
      </w:r>
      <w:r w:rsidRPr="00FE672C">
        <w:rPr>
          <w:b/>
          <w:bCs/>
          <w:sz w:val="18"/>
          <w:szCs w:val="18"/>
        </w:rPr>
        <w:t>źródłem danych jest wnioskodawca*</w:t>
      </w:r>
    </w:p>
    <w:p w14:paraId="020C56FF" w14:textId="77777777" w:rsidR="00C90B22" w:rsidRPr="00BE1CCA" w:rsidRDefault="00C90B22" w:rsidP="00C90B22">
      <w:pPr>
        <w:jc w:val="both"/>
        <w:rPr>
          <w:b/>
          <w:bCs/>
          <w:sz w:val="20"/>
          <w:szCs w:val="20"/>
        </w:rPr>
      </w:pPr>
    </w:p>
    <w:p w14:paraId="2E721A1A" w14:textId="77777777" w:rsidR="00C90B22" w:rsidRPr="00BE1CCA" w:rsidRDefault="00C90B22" w:rsidP="00C90B22">
      <w:pPr>
        <w:jc w:val="both"/>
        <w:rPr>
          <w:b/>
          <w:bCs/>
          <w:sz w:val="20"/>
          <w:szCs w:val="20"/>
        </w:rPr>
      </w:pPr>
    </w:p>
    <w:p w14:paraId="6A602A64" w14:textId="77777777" w:rsidR="00C90B22" w:rsidRPr="00BE1CCA" w:rsidRDefault="00C90B22" w:rsidP="00C90B22">
      <w:pPr>
        <w:jc w:val="both"/>
        <w:rPr>
          <w:b/>
          <w:bCs/>
          <w:sz w:val="20"/>
          <w:szCs w:val="20"/>
        </w:rPr>
      </w:pPr>
    </w:p>
    <w:p w14:paraId="06473219" w14:textId="77777777" w:rsidR="00C90B22" w:rsidRPr="00BE1CCA" w:rsidRDefault="00C90B22" w:rsidP="00C90B22">
      <w:pPr>
        <w:jc w:val="both"/>
        <w:rPr>
          <w:color w:val="000000"/>
          <w:sz w:val="20"/>
          <w:szCs w:val="20"/>
        </w:rPr>
      </w:pPr>
      <w:r w:rsidRPr="00BE1CCA">
        <w:rPr>
          <w:color w:val="000000"/>
          <w:w w:val="99"/>
          <w:sz w:val="20"/>
          <w:szCs w:val="20"/>
        </w:rPr>
        <w:t>………………</w:t>
      </w:r>
      <w:r w:rsidRPr="00BE1CCA">
        <w:rPr>
          <w:color w:val="000000"/>
          <w:sz w:val="20"/>
          <w:szCs w:val="20"/>
        </w:rPr>
        <w:t>…</w:t>
      </w:r>
      <w:r w:rsidRPr="00BE1CCA">
        <w:rPr>
          <w:color w:val="000000"/>
          <w:w w:val="99"/>
          <w:sz w:val="20"/>
          <w:szCs w:val="20"/>
        </w:rPr>
        <w:t>………………</w:t>
      </w:r>
      <w:r w:rsidRPr="00BE1CCA">
        <w:rPr>
          <w:color w:val="000000"/>
          <w:spacing w:val="2"/>
          <w:w w:val="99"/>
          <w:sz w:val="20"/>
          <w:szCs w:val="20"/>
        </w:rPr>
        <w:t>…</w:t>
      </w:r>
      <w:r w:rsidRPr="00BE1CCA">
        <w:rPr>
          <w:color w:val="000000"/>
          <w:w w:val="99"/>
          <w:sz w:val="20"/>
          <w:szCs w:val="20"/>
        </w:rPr>
        <w:t>…</w:t>
      </w:r>
      <w:r w:rsidRPr="00BE1CCA">
        <w:rPr>
          <w:color w:val="000000"/>
          <w:sz w:val="20"/>
          <w:szCs w:val="20"/>
        </w:rPr>
        <w:t>.</w:t>
      </w:r>
    </w:p>
    <w:p w14:paraId="74598E8B" w14:textId="77777777" w:rsidR="00C90B22" w:rsidRPr="00BE1CCA" w:rsidRDefault="00C90B22" w:rsidP="00C90B22">
      <w:pPr>
        <w:jc w:val="both"/>
        <w:rPr>
          <w:color w:val="000000"/>
          <w:sz w:val="20"/>
          <w:szCs w:val="20"/>
        </w:rPr>
      </w:pPr>
      <w:r w:rsidRPr="00BE1CCA">
        <w:rPr>
          <w:color w:val="000000"/>
          <w:sz w:val="20"/>
          <w:szCs w:val="20"/>
        </w:rPr>
        <w:t>(p</w:t>
      </w:r>
      <w:r w:rsidRPr="00BE1CCA">
        <w:rPr>
          <w:color w:val="000000"/>
          <w:spacing w:val="-1"/>
          <w:sz w:val="20"/>
          <w:szCs w:val="20"/>
        </w:rPr>
        <w:t>odp</w:t>
      </w:r>
      <w:r w:rsidRPr="00BE1CCA">
        <w:rPr>
          <w:color w:val="000000"/>
          <w:sz w:val="20"/>
          <w:szCs w:val="20"/>
        </w:rPr>
        <w:t>isuje</w:t>
      </w:r>
      <w:r w:rsidRPr="00BE1CCA">
        <w:rPr>
          <w:color w:val="000000"/>
          <w:spacing w:val="-2"/>
          <w:sz w:val="20"/>
          <w:szCs w:val="20"/>
        </w:rPr>
        <w:t xml:space="preserve"> </w:t>
      </w:r>
      <w:r w:rsidRPr="00BE1CCA">
        <w:rPr>
          <w:color w:val="000000"/>
          <w:sz w:val="20"/>
          <w:szCs w:val="20"/>
        </w:rPr>
        <w:t>zgł</w:t>
      </w:r>
      <w:r w:rsidRPr="00BE1CCA">
        <w:rPr>
          <w:color w:val="000000"/>
          <w:spacing w:val="-1"/>
          <w:sz w:val="20"/>
          <w:szCs w:val="20"/>
        </w:rPr>
        <w:t>a</w:t>
      </w:r>
      <w:r w:rsidRPr="00BE1CCA">
        <w:rPr>
          <w:color w:val="000000"/>
          <w:spacing w:val="-2"/>
          <w:sz w:val="20"/>
          <w:szCs w:val="20"/>
        </w:rPr>
        <w:t>s</w:t>
      </w:r>
      <w:r w:rsidRPr="00BE1CCA">
        <w:rPr>
          <w:color w:val="000000"/>
          <w:sz w:val="20"/>
          <w:szCs w:val="20"/>
        </w:rPr>
        <w:t>za</w:t>
      </w:r>
      <w:r w:rsidRPr="00BE1CCA">
        <w:rPr>
          <w:color w:val="000000"/>
          <w:spacing w:val="-1"/>
          <w:sz w:val="20"/>
          <w:szCs w:val="20"/>
        </w:rPr>
        <w:t>n</w:t>
      </w:r>
      <w:r w:rsidRPr="00BE1CCA">
        <w:rPr>
          <w:color w:val="000000"/>
          <w:sz w:val="20"/>
          <w:szCs w:val="20"/>
        </w:rPr>
        <w:t>y k</w:t>
      </w:r>
      <w:r w:rsidRPr="00BE1CCA">
        <w:rPr>
          <w:color w:val="000000"/>
          <w:spacing w:val="-1"/>
          <w:sz w:val="20"/>
          <w:szCs w:val="20"/>
        </w:rPr>
        <w:t>andyda</w:t>
      </w:r>
      <w:r w:rsidRPr="00BE1CCA">
        <w:rPr>
          <w:color w:val="000000"/>
          <w:sz w:val="20"/>
          <w:szCs w:val="20"/>
        </w:rPr>
        <w:t xml:space="preserve">t lub </w:t>
      </w:r>
      <w:r w:rsidRPr="00BE1CCA">
        <w:rPr>
          <w:color w:val="000000"/>
          <w:spacing w:val="-1"/>
          <w:sz w:val="20"/>
          <w:szCs w:val="20"/>
        </w:rPr>
        <w:t>op</w:t>
      </w:r>
      <w:r w:rsidRPr="00BE1CCA">
        <w:rPr>
          <w:color w:val="000000"/>
          <w:sz w:val="20"/>
          <w:szCs w:val="20"/>
        </w:rPr>
        <w:t>iek</w:t>
      </w:r>
      <w:r w:rsidRPr="00BE1CCA">
        <w:rPr>
          <w:color w:val="000000"/>
          <w:spacing w:val="-2"/>
          <w:sz w:val="20"/>
          <w:szCs w:val="20"/>
        </w:rPr>
        <w:t>u</w:t>
      </w:r>
      <w:r w:rsidRPr="00BE1CCA">
        <w:rPr>
          <w:color w:val="000000"/>
          <w:spacing w:val="-1"/>
          <w:sz w:val="20"/>
          <w:szCs w:val="20"/>
        </w:rPr>
        <w:t>n</w:t>
      </w:r>
      <w:r w:rsidRPr="00BE1CCA">
        <w:rPr>
          <w:color w:val="000000"/>
          <w:sz w:val="20"/>
          <w:szCs w:val="20"/>
        </w:rPr>
        <w:t xml:space="preserve"> praw</w:t>
      </w:r>
      <w:r w:rsidRPr="00BE1CCA">
        <w:rPr>
          <w:color w:val="000000"/>
          <w:spacing w:val="-3"/>
          <w:sz w:val="20"/>
          <w:szCs w:val="20"/>
        </w:rPr>
        <w:t>n</w:t>
      </w:r>
      <w:r w:rsidRPr="00BE1CCA">
        <w:rPr>
          <w:color w:val="000000"/>
          <w:sz w:val="20"/>
          <w:szCs w:val="20"/>
        </w:rPr>
        <w:t>y )</w:t>
      </w:r>
    </w:p>
    <w:p w14:paraId="2ABE63CE" w14:textId="77777777" w:rsidR="00C90B22" w:rsidRPr="00BE1CCA" w:rsidRDefault="00C90B22" w:rsidP="00C90B22">
      <w:pPr>
        <w:jc w:val="both"/>
        <w:rPr>
          <w:b/>
          <w:bCs/>
          <w:sz w:val="20"/>
          <w:szCs w:val="20"/>
        </w:rPr>
      </w:pPr>
    </w:p>
    <w:p w14:paraId="6507B2AC" w14:textId="77777777" w:rsidR="00C90B22" w:rsidRDefault="00C90B22" w:rsidP="00C90B22">
      <w:pPr>
        <w:jc w:val="both"/>
        <w:rPr>
          <w:sz w:val="20"/>
          <w:szCs w:val="20"/>
        </w:rPr>
      </w:pPr>
    </w:p>
    <w:p w14:paraId="735E4C58" w14:textId="77777777" w:rsidR="00C90B22" w:rsidRPr="000140C0" w:rsidRDefault="00C90B22" w:rsidP="00C90B22">
      <w:pPr>
        <w:jc w:val="both"/>
        <w:rPr>
          <w:sz w:val="20"/>
          <w:szCs w:val="20"/>
        </w:rPr>
      </w:pPr>
    </w:p>
    <w:p w14:paraId="03A3C056" w14:textId="77777777" w:rsidR="00C90B22" w:rsidRDefault="00C90B22" w:rsidP="00C90B22">
      <w:pPr>
        <w:jc w:val="both"/>
        <w:rPr>
          <w:sz w:val="20"/>
          <w:szCs w:val="20"/>
        </w:rPr>
      </w:pPr>
      <w:r w:rsidRPr="000140C0">
        <w:rPr>
          <w:sz w:val="20"/>
          <w:szCs w:val="20"/>
        </w:rPr>
        <w:t>* dotyczy sytuacji, w której trener lub prezes klubu jest wnioskodawcą.</w:t>
      </w:r>
    </w:p>
    <w:p w14:paraId="32588FD7" w14:textId="77777777" w:rsidR="002B1DB5" w:rsidRDefault="002B1DB5"/>
    <w:sectPr w:rsidR="002B1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22"/>
    <w:rsid w:val="002B1DB5"/>
    <w:rsid w:val="00482F51"/>
    <w:rsid w:val="00AD51D0"/>
    <w:rsid w:val="00B423E8"/>
    <w:rsid w:val="00C9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5AC62"/>
  <w15:chartTrackingRefBased/>
  <w15:docId w15:val="{CA4F1368-516B-413E-90DC-A31D1E582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B22"/>
    <w:pPr>
      <w:spacing w:after="0"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90B2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0B2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0B2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0B2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0B2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0B2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0B2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0B2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0B2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0B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0B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0B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0B2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0B2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0B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0B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0B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0B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0B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90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0B2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90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0B2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90B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0B2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90B2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0B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0B2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0B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Leśny</dc:creator>
  <cp:keywords/>
  <dc:description/>
  <cp:lastModifiedBy>Kacper Leśny</cp:lastModifiedBy>
  <cp:revision>1</cp:revision>
  <dcterms:created xsi:type="dcterms:W3CDTF">2025-12-02T06:39:00Z</dcterms:created>
  <dcterms:modified xsi:type="dcterms:W3CDTF">2025-12-02T06:39:00Z</dcterms:modified>
</cp:coreProperties>
</file>